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F943" w14:textId="77777777" w:rsidR="00E26659" w:rsidRPr="00C86C33" w:rsidRDefault="00E26659" w:rsidP="008643A4">
      <w:pPr>
        <w:spacing w:line="259" w:lineRule="auto"/>
        <w:rPr>
          <w:rFonts w:ascii="Noto Sans" w:eastAsiaTheme="minorHAnsi" w:hAnsi="Noto Sans" w:cs="Noto Sans"/>
          <w:b/>
          <w:sz w:val="28"/>
          <w:szCs w:val="28"/>
          <w:lang w:val="fr-FR" w:eastAsia="en-US"/>
        </w:rPr>
      </w:pPr>
    </w:p>
    <w:p w14:paraId="330C5837" w14:textId="77777777" w:rsidR="00E26659" w:rsidRPr="00C86C33" w:rsidRDefault="00E26659" w:rsidP="00906E55">
      <w:pPr>
        <w:spacing w:after="160" w:line="259" w:lineRule="auto"/>
        <w:rPr>
          <w:rFonts w:ascii="Noto Sans" w:hAnsi="Noto Sans" w:cs="Noto Sans"/>
          <w:b/>
          <w:sz w:val="28"/>
          <w:szCs w:val="28"/>
          <w:lang w:val="fr-FR"/>
        </w:rPr>
      </w:pPr>
    </w:p>
    <w:p w14:paraId="58EB4ECC" w14:textId="458F40D6" w:rsidR="00906E55" w:rsidRPr="00C86C33" w:rsidRDefault="008E7731" w:rsidP="00906E55">
      <w:pPr>
        <w:jc w:val="center"/>
        <w:rPr>
          <w:rFonts w:ascii="Montserrat" w:eastAsia="Times New Roman" w:hAnsi="Montserrat" w:cs="Noto Sans"/>
          <w:b/>
          <w:bCs/>
          <w:sz w:val="28"/>
          <w:szCs w:val="28"/>
          <w:lang w:val="fr-FR"/>
        </w:rPr>
      </w:pPr>
      <w:r w:rsidRPr="00C86C33">
        <w:rPr>
          <w:rFonts w:ascii="Montserrat" w:eastAsia="Times New Roman" w:hAnsi="Montserrat" w:cs="Noto Sans"/>
          <w:b/>
          <w:bCs/>
          <w:sz w:val="28"/>
          <w:szCs w:val="28"/>
          <w:lang w:val="fr-FR"/>
        </w:rPr>
        <w:t>Le jeu des mythes vs réalités</w:t>
      </w:r>
    </w:p>
    <w:p w14:paraId="352F15B9" w14:textId="77777777" w:rsidR="00D97F52" w:rsidRPr="00C86C33" w:rsidRDefault="00D97F52" w:rsidP="00D97F52">
      <w:pPr>
        <w:rPr>
          <w:rFonts w:ascii="Noto Sans" w:eastAsia="Roboto" w:hAnsi="Noto Sans" w:cs="Noto Sans"/>
          <w:b/>
          <w:bCs/>
          <w:sz w:val="20"/>
          <w:szCs w:val="20"/>
          <w:highlight w:val="white"/>
          <w:lang w:val="fr-FR"/>
        </w:rPr>
      </w:pPr>
    </w:p>
    <w:p w14:paraId="753EDFC7" w14:textId="0E52C483" w:rsidR="008643A4" w:rsidRPr="00C86C33" w:rsidRDefault="008E7731" w:rsidP="00D97F52">
      <w:pPr>
        <w:rPr>
          <w:rFonts w:ascii="Noto Sans" w:eastAsia="Roboto" w:hAnsi="Noto Sans" w:cs="Noto Sans"/>
          <w:sz w:val="20"/>
          <w:szCs w:val="20"/>
          <w:lang w:val="fr-FR"/>
        </w:rPr>
      </w:pPr>
      <w:r w:rsidRPr="00C86C33">
        <w:rPr>
          <w:rFonts w:ascii="Noto Sans" w:eastAsia="Roboto" w:hAnsi="Noto Sans" w:cs="Noto Sans"/>
          <w:sz w:val="20"/>
          <w:szCs w:val="20"/>
          <w:lang w:val="fr-FR"/>
        </w:rPr>
        <w:t>Organisez une session avec vos étudiants afin d'explorer leurs perceptions des enseignants universitaires.</w:t>
      </w:r>
    </w:p>
    <w:p w14:paraId="58CB7AF5" w14:textId="77777777" w:rsidR="008E7731" w:rsidRPr="00C86C33" w:rsidRDefault="008E7731" w:rsidP="00D97F52">
      <w:pPr>
        <w:rPr>
          <w:rFonts w:ascii="Noto Sans" w:eastAsia="Roboto" w:hAnsi="Noto Sans" w:cs="Noto Sans"/>
          <w:sz w:val="20"/>
          <w:szCs w:val="20"/>
          <w:highlight w:val="white"/>
          <w:lang w:val="fr-FR"/>
        </w:rPr>
      </w:pPr>
    </w:p>
    <w:p w14:paraId="58FB9528" w14:textId="1A318B92" w:rsidR="008E7731" w:rsidRPr="00C86C33" w:rsidRDefault="008E7731" w:rsidP="00D97F52">
      <w:pPr>
        <w:pStyle w:val="Paragraphedeliste"/>
        <w:numPr>
          <w:ilvl w:val="0"/>
          <w:numId w:val="7"/>
        </w:numPr>
        <w:rPr>
          <w:rFonts w:ascii="Noto Sans" w:eastAsia="Roboto" w:hAnsi="Noto Sans" w:cs="Noto Sans"/>
          <w:sz w:val="20"/>
          <w:szCs w:val="20"/>
          <w:highlight w:val="white"/>
          <w:lang w:val="fr-FR"/>
        </w:rPr>
      </w:pPr>
      <w:r w:rsidRPr="00C86C33">
        <w:rPr>
          <w:rFonts w:ascii="Noto Sans" w:eastAsia="Roboto" w:hAnsi="Noto Sans" w:cs="Noto Sans"/>
          <w:sz w:val="20"/>
          <w:szCs w:val="20"/>
          <w:lang w:val="fr-FR"/>
        </w:rPr>
        <w:t xml:space="preserve">Commencez par réfléchir à la question : « Qu'avez-vous entendu sur les enseignants des universités ? » Encouragez les </w:t>
      </w:r>
      <w:r w:rsidR="00392A7B" w:rsidRPr="00C86C33">
        <w:rPr>
          <w:rFonts w:ascii="Noto Sans" w:eastAsia="Roboto" w:hAnsi="Noto Sans" w:cs="Noto Sans"/>
          <w:sz w:val="20"/>
          <w:szCs w:val="20"/>
          <w:lang w:val="fr-FR"/>
        </w:rPr>
        <w:t>étudiants</w:t>
      </w:r>
      <w:r w:rsidRPr="00C86C33">
        <w:rPr>
          <w:rFonts w:ascii="Noto Sans" w:eastAsia="Roboto" w:hAnsi="Noto Sans" w:cs="Noto Sans"/>
          <w:sz w:val="20"/>
          <w:szCs w:val="20"/>
          <w:lang w:val="fr-FR"/>
        </w:rPr>
        <w:t xml:space="preserve"> à faire part de toute pensée ou idée préconçue qu'ils ont pu entendre, comme « les enseignants universitaires sont toujours occupés </w:t>
      </w:r>
      <w:r w:rsidR="00D753F1" w:rsidRPr="00C86C33">
        <w:rPr>
          <w:rFonts w:ascii="Noto Sans" w:eastAsia="Roboto" w:hAnsi="Noto Sans" w:cs="Noto Sans"/>
          <w:sz w:val="20"/>
          <w:szCs w:val="20"/>
          <w:lang w:val="fr-FR"/>
        </w:rPr>
        <w:t>»</w:t>
      </w:r>
      <w:r w:rsidRPr="00C86C33">
        <w:rPr>
          <w:rFonts w:ascii="Noto Sans" w:eastAsia="Roboto" w:hAnsi="Noto Sans" w:cs="Noto Sans"/>
          <w:sz w:val="20"/>
          <w:szCs w:val="20"/>
          <w:lang w:val="fr-FR"/>
        </w:rPr>
        <w:t xml:space="preserve"> ou </w:t>
      </w:r>
      <w:r w:rsidR="00D753F1" w:rsidRPr="00C86C33">
        <w:rPr>
          <w:rFonts w:ascii="Noto Sans" w:eastAsia="Roboto" w:hAnsi="Noto Sans" w:cs="Noto Sans"/>
          <w:sz w:val="20"/>
          <w:szCs w:val="20"/>
          <w:lang w:val="fr-FR"/>
        </w:rPr>
        <w:t>«</w:t>
      </w:r>
      <w:r w:rsidRPr="00C86C33">
        <w:rPr>
          <w:rFonts w:ascii="Noto Sans" w:eastAsia="Roboto" w:hAnsi="Noto Sans" w:cs="Noto Sans"/>
          <w:sz w:val="20"/>
          <w:szCs w:val="20"/>
          <w:lang w:val="fr-FR"/>
        </w:rPr>
        <w:t xml:space="preserve"> ils ne se soucient pas des étudiants ». Notez toutes leurs idées sur un tableau blanc ou une surface similaire.</w:t>
      </w:r>
    </w:p>
    <w:p w14:paraId="53DFDE39" w14:textId="25601B04" w:rsidR="00D97F52" w:rsidRPr="00C86C33" w:rsidRDefault="008E7731" w:rsidP="00D97F52">
      <w:pPr>
        <w:pStyle w:val="Paragraphedeliste"/>
        <w:numPr>
          <w:ilvl w:val="0"/>
          <w:numId w:val="7"/>
        </w:numPr>
        <w:rPr>
          <w:rFonts w:ascii="Noto Sans" w:eastAsia="Roboto" w:hAnsi="Noto Sans" w:cs="Noto Sans"/>
          <w:sz w:val="20"/>
          <w:szCs w:val="20"/>
          <w:highlight w:val="white"/>
          <w:lang w:val="fr-FR"/>
        </w:rPr>
      </w:pPr>
      <w:r w:rsidRPr="00C86C33">
        <w:rPr>
          <w:rFonts w:ascii="Noto Sans" w:eastAsia="Roboto" w:hAnsi="Noto Sans" w:cs="Noto Sans"/>
          <w:sz w:val="20"/>
          <w:szCs w:val="20"/>
          <w:lang w:val="fr-FR"/>
        </w:rPr>
        <w:t>Une fois les idées énumérées, regroupez-les en catégories et animez une discussion pour déterminer si ces perceptions sont vraies, s'il s'agit de stéréotypes ou de réalités nuancées. Utilisez des exemples tirés de vos propres expériences ou des anecdotes pertinentes pour guider la conversation</w:t>
      </w:r>
      <w:r w:rsidR="00D97F52" w:rsidRPr="00C86C33">
        <w:rPr>
          <w:rFonts w:ascii="Noto Sans" w:eastAsia="Roboto" w:hAnsi="Noto Sans" w:cs="Noto Sans"/>
          <w:sz w:val="20"/>
          <w:szCs w:val="20"/>
          <w:highlight w:val="white"/>
          <w:lang w:val="fr-FR"/>
        </w:rPr>
        <w:t xml:space="preserve">. </w:t>
      </w:r>
    </w:p>
    <w:p w14:paraId="638675DA" w14:textId="3AAB9F82" w:rsidR="008643A4" w:rsidRPr="00C86C33" w:rsidRDefault="008E7731" w:rsidP="00D97F52">
      <w:pPr>
        <w:pStyle w:val="Paragraphedeliste"/>
        <w:numPr>
          <w:ilvl w:val="0"/>
          <w:numId w:val="7"/>
        </w:numPr>
        <w:rPr>
          <w:rFonts w:ascii="Noto Sans" w:eastAsia="Roboto" w:hAnsi="Noto Sans" w:cs="Noto Sans"/>
          <w:sz w:val="20"/>
          <w:szCs w:val="20"/>
          <w:highlight w:val="white"/>
          <w:lang w:val="fr-FR"/>
        </w:rPr>
      </w:pPr>
      <w:r w:rsidRPr="00C86C33">
        <w:rPr>
          <w:rFonts w:ascii="Noto Sans" w:eastAsia="Roboto" w:hAnsi="Noto Sans" w:cs="Noto Sans"/>
          <w:sz w:val="20"/>
          <w:szCs w:val="20"/>
          <w:lang w:val="fr-FR"/>
        </w:rPr>
        <w:t>Conclure la session en identifiant et en énumérant les stéréotypes courants sur les enseignants universitaires</w:t>
      </w:r>
      <w:r w:rsidR="00D97F52" w:rsidRPr="00C86C33">
        <w:rPr>
          <w:rFonts w:ascii="Noto Sans" w:eastAsia="Roboto" w:hAnsi="Noto Sans" w:cs="Noto Sans"/>
          <w:sz w:val="20"/>
          <w:szCs w:val="20"/>
          <w:highlight w:val="white"/>
          <w:lang w:val="fr-FR"/>
        </w:rPr>
        <w:t>.</w:t>
      </w:r>
    </w:p>
    <w:p w14:paraId="7AF5E6A7" w14:textId="77777777" w:rsidR="00D97F52" w:rsidRPr="00C86C33" w:rsidRDefault="00D97F52" w:rsidP="00D97F52">
      <w:pPr>
        <w:rPr>
          <w:rFonts w:ascii="Noto Sans" w:eastAsia="Roboto" w:hAnsi="Noto Sans" w:cs="Noto Sans"/>
          <w:sz w:val="20"/>
          <w:szCs w:val="20"/>
          <w:highlight w:val="white"/>
          <w:lang w:val="fr-FR"/>
        </w:rPr>
      </w:pPr>
    </w:p>
    <w:p w14:paraId="666BB2C6" w14:textId="268FCCC9" w:rsidR="00D97F52" w:rsidRPr="00320AEE" w:rsidRDefault="00320AEE" w:rsidP="00320AEE">
      <w:pPr>
        <w:jc w:val="center"/>
        <w:rPr>
          <w:rFonts w:ascii="Montserrat" w:eastAsia="Times New Roman" w:hAnsi="Montserrat" w:cs="Noto Sans"/>
          <w:b/>
          <w:bCs/>
          <w:sz w:val="28"/>
          <w:szCs w:val="28"/>
          <w:lang w:val="fr-FR"/>
        </w:rPr>
      </w:pPr>
      <w:r>
        <w:rPr>
          <w:rFonts w:ascii="Montserrat" w:eastAsia="Times New Roman" w:hAnsi="Montserrat" w:cs="Noto Sans"/>
          <w:b/>
          <w:bCs/>
          <w:sz w:val="28"/>
          <w:szCs w:val="28"/>
          <w:lang w:val="fr-FR"/>
        </w:rPr>
        <w:t>A</w:t>
      </w:r>
      <w:r w:rsidR="008E7731" w:rsidRPr="00320AEE">
        <w:rPr>
          <w:rFonts w:ascii="Montserrat" w:eastAsia="Times New Roman" w:hAnsi="Montserrat" w:cs="Noto Sans"/>
          <w:b/>
          <w:bCs/>
          <w:sz w:val="28"/>
          <w:szCs w:val="28"/>
          <w:lang w:val="fr-FR"/>
        </w:rPr>
        <w:t>ctivité de personnification</w:t>
      </w:r>
    </w:p>
    <w:p w14:paraId="4CB63F21" w14:textId="7180C558" w:rsidR="00D97F52" w:rsidRPr="00C86C33" w:rsidRDefault="008E7731" w:rsidP="00D97F52">
      <w:pPr>
        <w:rPr>
          <w:rFonts w:ascii="Noto Sans" w:eastAsia="Roboto" w:hAnsi="Noto Sans" w:cs="Noto Sans"/>
          <w:sz w:val="20"/>
          <w:szCs w:val="20"/>
          <w:highlight w:val="white"/>
          <w:lang w:val="fr-FR"/>
        </w:rPr>
      </w:pPr>
      <w:r w:rsidRPr="00C86C33">
        <w:rPr>
          <w:rFonts w:ascii="Noto Sans" w:eastAsia="Roboto" w:hAnsi="Noto Sans" w:cs="Noto Sans"/>
          <w:sz w:val="20"/>
          <w:szCs w:val="20"/>
          <w:lang w:val="fr-FR"/>
        </w:rPr>
        <w:t>L'utilisation de techniques de narration telles que la personnification peut aider les étudiants à réfléchir à leur perception des professeurs d'université et favoriser une compréhension plus nuancée. Organisez l'activité comme suit</w:t>
      </w:r>
      <w:r w:rsidR="00C86C33">
        <w:rPr>
          <w:rFonts w:ascii="Noto Sans" w:eastAsia="Roboto" w:hAnsi="Noto Sans" w:cs="Noto Sans"/>
          <w:sz w:val="20"/>
          <w:szCs w:val="20"/>
          <w:lang w:val="fr-FR"/>
        </w:rPr>
        <w:t xml:space="preserve"> </w:t>
      </w:r>
      <w:r w:rsidR="00D97F52" w:rsidRPr="00C86C33">
        <w:rPr>
          <w:rFonts w:ascii="Noto Sans" w:eastAsia="Roboto" w:hAnsi="Noto Sans" w:cs="Noto Sans"/>
          <w:sz w:val="20"/>
          <w:szCs w:val="20"/>
          <w:highlight w:val="white"/>
          <w:lang w:val="fr-FR"/>
        </w:rPr>
        <w:t>:</w:t>
      </w:r>
    </w:p>
    <w:p w14:paraId="4E9C4B58" w14:textId="77777777" w:rsidR="00D97F52" w:rsidRPr="00C86C33" w:rsidRDefault="00D97F52" w:rsidP="00D97F52">
      <w:pPr>
        <w:rPr>
          <w:rFonts w:ascii="Noto Sans" w:eastAsia="Roboto" w:hAnsi="Noto Sans" w:cs="Noto Sans"/>
          <w:sz w:val="20"/>
          <w:szCs w:val="20"/>
          <w:highlight w:val="white"/>
          <w:lang w:val="fr-FR"/>
        </w:rPr>
      </w:pPr>
    </w:p>
    <w:p w14:paraId="06A0AFBB" w14:textId="370A706C" w:rsidR="00D97F52" w:rsidRPr="00C86C33" w:rsidRDefault="008E7731" w:rsidP="00D97F52">
      <w:pPr>
        <w:numPr>
          <w:ilvl w:val="0"/>
          <w:numId w:val="6"/>
        </w:numPr>
        <w:rPr>
          <w:rFonts w:ascii="Noto Sans" w:eastAsia="Roboto" w:hAnsi="Noto Sans" w:cs="Noto Sans"/>
          <w:sz w:val="20"/>
          <w:szCs w:val="20"/>
          <w:highlight w:val="white"/>
          <w:lang w:val="fr-FR"/>
        </w:rPr>
      </w:pPr>
      <w:r w:rsidRPr="00C86C33">
        <w:rPr>
          <w:rFonts w:ascii="Noto Sans" w:eastAsia="Roboto" w:hAnsi="Noto Sans" w:cs="Noto Sans"/>
          <w:b/>
          <w:bCs/>
          <w:sz w:val="20"/>
          <w:szCs w:val="20"/>
          <w:highlight w:val="white"/>
          <w:lang w:val="fr-FR"/>
        </w:rPr>
        <w:t xml:space="preserve">Exercice de </w:t>
      </w:r>
      <w:r w:rsidR="00C86C33">
        <w:rPr>
          <w:rFonts w:ascii="Noto Sans" w:eastAsia="Roboto" w:hAnsi="Noto Sans" w:cs="Noto Sans"/>
          <w:b/>
          <w:bCs/>
          <w:sz w:val="20"/>
          <w:szCs w:val="20"/>
          <w:highlight w:val="white"/>
          <w:lang w:val="fr-FR"/>
        </w:rPr>
        <w:t>r</w:t>
      </w:r>
      <w:r w:rsidR="00D97F52" w:rsidRPr="00C86C33">
        <w:rPr>
          <w:rFonts w:ascii="Noto Sans" w:eastAsia="Roboto" w:hAnsi="Noto Sans" w:cs="Noto Sans"/>
          <w:b/>
          <w:bCs/>
          <w:sz w:val="20"/>
          <w:szCs w:val="20"/>
          <w:highlight w:val="white"/>
          <w:lang w:val="fr-FR"/>
        </w:rPr>
        <w:t>epr</w:t>
      </w:r>
      <w:r w:rsidRPr="00C86C33">
        <w:rPr>
          <w:rFonts w:ascii="Noto Sans" w:eastAsia="Roboto" w:hAnsi="Noto Sans" w:cs="Noto Sans"/>
          <w:b/>
          <w:bCs/>
          <w:sz w:val="20"/>
          <w:szCs w:val="20"/>
          <w:highlight w:val="white"/>
          <w:lang w:val="fr-FR"/>
        </w:rPr>
        <w:t>é</w:t>
      </w:r>
      <w:r w:rsidR="00D97F52" w:rsidRPr="00C86C33">
        <w:rPr>
          <w:rFonts w:ascii="Noto Sans" w:eastAsia="Roboto" w:hAnsi="Noto Sans" w:cs="Noto Sans"/>
          <w:b/>
          <w:bCs/>
          <w:sz w:val="20"/>
          <w:szCs w:val="20"/>
          <w:highlight w:val="white"/>
          <w:lang w:val="fr-FR"/>
        </w:rPr>
        <w:t>sentation</w:t>
      </w:r>
      <w:r w:rsidRPr="00C86C33">
        <w:rPr>
          <w:rFonts w:ascii="Noto Sans" w:eastAsia="Roboto" w:hAnsi="Noto Sans" w:cs="Noto Sans"/>
          <w:b/>
          <w:bCs/>
          <w:sz w:val="20"/>
          <w:szCs w:val="20"/>
          <w:highlight w:val="white"/>
          <w:lang w:val="fr-FR"/>
        </w:rPr>
        <w:t xml:space="preserve"> </w:t>
      </w:r>
      <w:r w:rsidR="00D97F52" w:rsidRPr="00C86C33">
        <w:rPr>
          <w:rFonts w:ascii="Noto Sans" w:eastAsia="Roboto" w:hAnsi="Noto Sans" w:cs="Noto Sans"/>
          <w:sz w:val="20"/>
          <w:szCs w:val="20"/>
          <w:highlight w:val="white"/>
          <w:lang w:val="fr-FR"/>
        </w:rPr>
        <w:t xml:space="preserve">: </w:t>
      </w:r>
      <w:r w:rsidRPr="00C86C33">
        <w:rPr>
          <w:rFonts w:ascii="Noto Sans" w:eastAsia="Roboto" w:hAnsi="Noto Sans" w:cs="Noto Sans"/>
          <w:sz w:val="20"/>
          <w:szCs w:val="20"/>
          <w:lang w:val="fr-FR"/>
        </w:rPr>
        <w:t xml:space="preserve">Répartissez les étudiants en équipes et demandez-leur de représenter (par écrit, dessin ou jeu de rôle) une journée typique dans la vie d'un </w:t>
      </w:r>
      <w:r w:rsidR="00483701">
        <w:rPr>
          <w:rFonts w:ascii="Noto Sans" w:eastAsia="Roboto" w:hAnsi="Noto Sans" w:cs="Noto Sans"/>
          <w:sz w:val="20"/>
          <w:szCs w:val="20"/>
          <w:lang w:val="fr-FR"/>
        </w:rPr>
        <w:t>enseignant</w:t>
      </w:r>
      <w:r w:rsidRPr="00C86C33">
        <w:rPr>
          <w:rFonts w:ascii="Noto Sans" w:eastAsia="Roboto" w:hAnsi="Noto Sans" w:cs="Noto Sans"/>
          <w:sz w:val="20"/>
          <w:szCs w:val="20"/>
          <w:lang w:val="fr-FR"/>
        </w:rPr>
        <w:t xml:space="preserve"> d'université. Proposez des questions pour stimuler la créativité, telles que</w:t>
      </w:r>
      <w:r w:rsidR="00483701">
        <w:rPr>
          <w:rFonts w:ascii="Noto Sans" w:eastAsia="Roboto" w:hAnsi="Noto Sans" w:cs="Noto Sans"/>
          <w:sz w:val="20"/>
          <w:szCs w:val="20"/>
          <w:lang w:val="fr-FR"/>
        </w:rPr>
        <w:t xml:space="preserve"> </w:t>
      </w:r>
      <w:r w:rsidR="00D97F52" w:rsidRPr="00C86C33">
        <w:rPr>
          <w:rFonts w:ascii="Noto Sans" w:eastAsia="Roboto" w:hAnsi="Noto Sans" w:cs="Noto Sans"/>
          <w:sz w:val="20"/>
          <w:szCs w:val="20"/>
          <w:highlight w:val="white"/>
          <w:lang w:val="fr-FR"/>
        </w:rPr>
        <w:t>: </w:t>
      </w:r>
      <w:r w:rsidRPr="00C86C33">
        <w:rPr>
          <w:rFonts w:ascii="Noto Sans" w:eastAsia="Roboto" w:hAnsi="Noto Sans" w:cs="Noto Sans"/>
          <w:i/>
          <w:iCs/>
          <w:sz w:val="20"/>
          <w:szCs w:val="20"/>
          <w:lang w:val="fr-FR"/>
        </w:rPr>
        <w:t>« À quoi pourrait ressembler leur routine ? « À quoi pourrait ressembler leur routine ? » ou « Quels sont les défis auxquels ils sont confrontés dans leur rôle ? »</w:t>
      </w:r>
    </w:p>
    <w:p w14:paraId="5D824B22" w14:textId="62B66345" w:rsidR="00D97F52" w:rsidRPr="00C86C33" w:rsidRDefault="005E57B3" w:rsidP="00D97F52">
      <w:pPr>
        <w:numPr>
          <w:ilvl w:val="0"/>
          <w:numId w:val="6"/>
        </w:numPr>
        <w:rPr>
          <w:rFonts w:ascii="Noto Sans" w:eastAsia="Roboto" w:hAnsi="Noto Sans" w:cs="Noto Sans"/>
          <w:sz w:val="20"/>
          <w:szCs w:val="20"/>
          <w:highlight w:val="white"/>
          <w:lang w:val="fr-FR"/>
        </w:rPr>
      </w:pPr>
      <w:r w:rsidRPr="00C86C33">
        <w:rPr>
          <w:rFonts w:ascii="Noto Sans" w:eastAsia="Roboto" w:hAnsi="Noto Sans" w:cs="Noto Sans"/>
          <w:b/>
          <w:bCs/>
          <w:sz w:val="20"/>
          <w:szCs w:val="20"/>
          <w:highlight w:val="white"/>
          <w:lang w:val="fr-FR"/>
        </w:rPr>
        <w:t xml:space="preserve">Exposé </w:t>
      </w:r>
      <w:r w:rsidR="00D97F52" w:rsidRPr="00C86C33">
        <w:rPr>
          <w:rFonts w:ascii="Noto Sans" w:eastAsia="Roboto" w:hAnsi="Noto Sans" w:cs="Noto Sans"/>
          <w:sz w:val="20"/>
          <w:szCs w:val="20"/>
          <w:highlight w:val="white"/>
          <w:lang w:val="fr-FR"/>
        </w:rPr>
        <w:t xml:space="preserve">: </w:t>
      </w:r>
      <w:r w:rsidRPr="00C86C33">
        <w:rPr>
          <w:rFonts w:ascii="Noto Sans" w:eastAsia="Roboto" w:hAnsi="Noto Sans" w:cs="Noto Sans"/>
          <w:sz w:val="20"/>
          <w:szCs w:val="20"/>
          <w:highlight w:val="white"/>
          <w:lang w:val="fr-FR"/>
        </w:rPr>
        <w:t xml:space="preserve">Après un temps imparti, faites passer les </w:t>
      </w:r>
      <w:r w:rsidR="00483701" w:rsidRPr="00C86C33">
        <w:rPr>
          <w:rFonts w:ascii="Noto Sans" w:eastAsia="Roboto" w:hAnsi="Noto Sans" w:cs="Noto Sans"/>
          <w:sz w:val="20"/>
          <w:szCs w:val="20"/>
          <w:highlight w:val="white"/>
          <w:lang w:val="fr-FR"/>
        </w:rPr>
        <w:t>groupes</w:t>
      </w:r>
      <w:r w:rsidRPr="00C86C33">
        <w:rPr>
          <w:rFonts w:ascii="Noto Sans" w:eastAsia="Roboto" w:hAnsi="Noto Sans" w:cs="Noto Sans"/>
          <w:sz w:val="20"/>
          <w:szCs w:val="20"/>
          <w:highlight w:val="white"/>
          <w:lang w:val="fr-FR"/>
        </w:rPr>
        <w:t xml:space="preserve"> d’étudiants afin de </w:t>
      </w:r>
      <w:r w:rsidR="00483701" w:rsidRPr="00C86C33">
        <w:rPr>
          <w:rFonts w:ascii="Noto Sans" w:eastAsia="Roboto" w:hAnsi="Noto Sans" w:cs="Noto Sans"/>
          <w:sz w:val="20"/>
          <w:szCs w:val="20"/>
          <w:highlight w:val="white"/>
          <w:lang w:val="fr-FR"/>
        </w:rPr>
        <w:t>présenter</w:t>
      </w:r>
      <w:r w:rsidRPr="00C86C33">
        <w:rPr>
          <w:rFonts w:ascii="Noto Sans" w:eastAsia="Roboto" w:hAnsi="Noto Sans" w:cs="Noto Sans"/>
          <w:sz w:val="20"/>
          <w:szCs w:val="20"/>
          <w:highlight w:val="white"/>
          <w:lang w:val="fr-FR"/>
        </w:rPr>
        <w:t xml:space="preserve"> leurs </w:t>
      </w:r>
      <w:r w:rsidR="00483701" w:rsidRPr="00C86C33">
        <w:rPr>
          <w:rFonts w:ascii="Noto Sans" w:eastAsia="Roboto" w:hAnsi="Noto Sans" w:cs="Noto Sans"/>
          <w:sz w:val="20"/>
          <w:szCs w:val="20"/>
          <w:highlight w:val="white"/>
          <w:lang w:val="fr-FR"/>
        </w:rPr>
        <w:t>représentations</w:t>
      </w:r>
      <w:r w:rsidRPr="00C86C33">
        <w:rPr>
          <w:rFonts w:ascii="Noto Sans" w:eastAsia="Roboto" w:hAnsi="Noto Sans" w:cs="Noto Sans"/>
          <w:sz w:val="20"/>
          <w:szCs w:val="20"/>
          <w:highlight w:val="white"/>
          <w:lang w:val="fr-FR"/>
        </w:rPr>
        <w:t>.</w:t>
      </w:r>
    </w:p>
    <w:p w14:paraId="6A894C03" w14:textId="5165639E" w:rsidR="00D97F52" w:rsidRPr="00C86C33" w:rsidRDefault="005E57B3" w:rsidP="00D97F52">
      <w:pPr>
        <w:numPr>
          <w:ilvl w:val="0"/>
          <w:numId w:val="6"/>
        </w:numPr>
        <w:rPr>
          <w:rFonts w:ascii="Noto Sans" w:eastAsia="Roboto" w:hAnsi="Noto Sans" w:cs="Noto Sans"/>
          <w:sz w:val="20"/>
          <w:szCs w:val="20"/>
          <w:highlight w:val="white"/>
          <w:lang w:val="fr-FR"/>
        </w:rPr>
      </w:pPr>
      <w:r w:rsidRPr="00C86C33">
        <w:rPr>
          <w:rFonts w:ascii="Noto Sans" w:eastAsia="Roboto" w:hAnsi="Noto Sans" w:cs="Noto Sans"/>
          <w:b/>
          <w:bCs/>
          <w:sz w:val="20"/>
          <w:szCs w:val="20"/>
          <w:highlight w:val="white"/>
          <w:lang w:val="fr-FR"/>
        </w:rPr>
        <w:t xml:space="preserve">Le rôle de l’enseignant </w:t>
      </w:r>
      <w:r w:rsidR="00D97F52" w:rsidRPr="00C86C33">
        <w:rPr>
          <w:rFonts w:ascii="Noto Sans" w:eastAsia="Roboto" w:hAnsi="Noto Sans" w:cs="Noto Sans"/>
          <w:sz w:val="20"/>
          <w:szCs w:val="20"/>
          <w:highlight w:val="white"/>
          <w:lang w:val="fr-FR"/>
        </w:rPr>
        <w:t xml:space="preserve">: </w:t>
      </w:r>
      <w:r w:rsidRPr="00C86C33">
        <w:rPr>
          <w:rFonts w:ascii="Noto Sans" w:eastAsia="Roboto" w:hAnsi="Noto Sans" w:cs="Noto Sans"/>
          <w:sz w:val="20"/>
          <w:szCs w:val="20"/>
          <w:lang w:val="fr-FR"/>
        </w:rPr>
        <w:t>Au cours des exposés, l'enseignant doit identifier et discuter toute inexactitude dans les représentations. Profitez de cette occasion pour dissiper les idées fausses et partager des idées sur les réalités du rôle d'un enseignant à l'université</w:t>
      </w:r>
      <w:r w:rsidR="00D97F52" w:rsidRPr="00C86C33">
        <w:rPr>
          <w:rFonts w:ascii="Noto Sans" w:eastAsia="Roboto" w:hAnsi="Noto Sans" w:cs="Noto Sans"/>
          <w:sz w:val="20"/>
          <w:szCs w:val="20"/>
          <w:highlight w:val="white"/>
          <w:lang w:val="fr-FR"/>
        </w:rPr>
        <w:t>.</w:t>
      </w:r>
    </w:p>
    <w:p w14:paraId="0D096CAC" w14:textId="025485BD" w:rsidR="00F75783" w:rsidRPr="00C86C33" w:rsidRDefault="005E57B3" w:rsidP="005E57B3">
      <w:pPr>
        <w:numPr>
          <w:ilvl w:val="0"/>
          <w:numId w:val="6"/>
        </w:numPr>
        <w:rPr>
          <w:rFonts w:ascii="Noto Sans" w:eastAsia="Roboto" w:hAnsi="Noto Sans" w:cs="Noto Sans"/>
          <w:sz w:val="20"/>
          <w:szCs w:val="20"/>
          <w:highlight w:val="white"/>
          <w:lang w:val="fr-FR"/>
        </w:rPr>
      </w:pPr>
      <w:r w:rsidRPr="00C86C33">
        <w:rPr>
          <w:rFonts w:ascii="Noto Sans" w:eastAsia="Roboto" w:hAnsi="Noto Sans" w:cs="Noto Sans"/>
          <w:b/>
          <w:bCs/>
          <w:sz w:val="20"/>
          <w:szCs w:val="20"/>
          <w:highlight w:val="white"/>
          <w:lang w:val="fr-FR"/>
        </w:rPr>
        <w:t xml:space="preserve">Une réflexion sur les rôles </w:t>
      </w:r>
      <w:r w:rsidR="00D97F52" w:rsidRPr="00C86C33">
        <w:rPr>
          <w:rFonts w:ascii="Noto Sans" w:eastAsia="Roboto" w:hAnsi="Noto Sans" w:cs="Noto Sans"/>
          <w:sz w:val="20"/>
          <w:szCs w:val="20"/>
          <w:highlight w:val="white"/>
          <w:lang w:val="fr-FR"/>
        </w:rPr>
        <w:t xml:space="preserve">: </w:t>
      </w:r>
      <w:r w:rsidRPr="00C86C33">
        <w:rPr>
          <w:rFonts w:ascii="Noto Sans" w:eastAsia="Roboto" w:hAnsi="Noto Sans" w:cs="Noto Sans"/>
          <w:sz w:val="20"/>
          <w:szCs w:val="20"/>
          <w:lang w:val="fr-FR"/>
        </w:rPr>
        <w:t>Concluez la session en réfléchissant avec les étudiants à ce que devrait être le rôle d'un étudiant universitaire, en prenant le rôle de l'enseignant comme point de départ commun. Encouragez-les à identifier des moyens concrets de contribuer à une dynamique positive entre étudiants et enseignants</w:t>
      </w:r>
      <w:r w:rsidR="00D97F52" w:rsidRPr="00C86C33">
        <w:rPr>
          <w:rFonts w:ascii="Noto Sans" w:eastAsia="Roboto" w:hAnsi="Noto Sans" w:cs="Noto Sans"/>
          <w:sz w:val="20"/>
          <w:szCs w:val="20"/>
          <w:highlight w:val="white"/>
          <w:lang w:val="fr-FR"/>
        </w:rPr>
        <w:t>.</w:t>
      </w:r>
    </w:p>
    <w:sectPr w:rsidR="00F75783" w:rsidRPr="00C86C33" w:rsidSect="00E26659">
      <w:headerReference w:type="default" r:id="rId7"/>
      <w:footerReference w:type="default" r:id="rId8"/>
      <w:pgSz w:w="12240" w:h="15840"/>
      <w:pgMar w:top="1417" w:right="1701" w:bottom="1417" w:left="1701" w:header="141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E2D6" w14:textId="77777777" w:rsidR="003E0969" w:rsidRDefault="003E0969" w:rsidP="001B1BDB">
      <w:pPr>
        <w:spacing w:line="240" w:lineRule="auto"/>
      </w:pPr>
      <w:r>
        <w:separator/>
      </w:r>
    </w:p>
  </w:endnote>
  <w:endnote w:type="continuationSeparator" w:id="0">
    <w:p w14:paraId="3F8B6AD9" w14:textId="77777777" w:rsidR="003E0969" w:rsidRDefault="003E0969" w:rsidP="001B1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93653"/>
      <w:docPartObj>
        <w:docPartGallery w:val="Page Numbers (Bottom of Page)"/>
        <w:docPartUnique/>
      </w:docPartObj>
    </w:sdtPr>
    <w:sdtEndPr/>
    <w:sdtContent>
      <w:p w14:paraId="7B5DCA37" w14:textId="686273A7" w:rsidR="007742DC" w:rsidRDefault="00020FB2">
        <w:pPr>
          <w:pStyle w:val="Pieddepage"/>
          <w:jc w:val="center"/>
        </w:pPr>
        <w:r>
          <w:rPr>
            <w:noProof/>
          </w:rPr>
          <w:drawing>
            <wp:anchor distT="0" distB="0" distL="114300" distR="114300" simplePos="0" relativeHeight="251663360" behindDoc="1" locked="0" layoutInCell="1" allowOverlap="1" wp14:anchorId="11C95707" wp14:editId="51D59FE9">
              <wp:simplePos x="0" y="0"/>
              <wp:positionH relativeFrom="page">
                <wp:posOffset>0</wp:posOffset>
              </wp:positionH>
              <wp:positionV relativeFrom="paragraph">
                <wp:posOffset>-8140</wp:posOffset>
              </wp:positionV>
              <wp:extent cx="7770386" cy="720066"/>
              <wp:effectExtent l="0" t="0" r="254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386" cy="720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DC">
          <w:fldChar w:fldCharType="begin"/>
        </w:r>
        <w:r w:rsidR="007742DC">
          <w:instrText>PAGE   \* MERGEFORMAT</w:instrText>
        </w:r>
        <w:r w:rsidR="007742DC">
          <w:fldChar w:fldCharType="separate"/>
        </w:r>
        <w:r w:rsidR="007742DC">
          <w:rPr>
            <w:lang w:val="es-ES"/>
          </w:rPr>
          <w:t>2</w:t>
        </w:r>
        <w:r w:rsidR="007742DC">
          <w:fldChar w:fldCharType="end"/>
        </w:r>
      </w:p>
    </w:sdtContent>
  </w:sdt>
  <w:p w14:paraId="0AFD3721" w14:textId="4CDA28F7" w:rsidR="001B1BDB" w:rsidRDefault="001B1B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9F75" w14:textId="77777777" w:rsidR="003E0969" w:rsidRDefault="003E0969" w:rsidP="001B1BDB">
      <w:pPr>
        <w:spacing w:line="240" w:lineRule="auto"/>
      </w:pPr>
      <w:r>
        <w:separator/>
      </w:r>
    </w:p>
  </w:footnote>
  <w:footnote w:type="continuationSeparator" w:id="0">
    <w:p w14:paraId="63E66945" w14:textId="77777777" w:rsidR="003E0969" w:rsidRDefault="003E0969" w:rsidP="001B1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BFBC" w14:textId="3091AAD5" w:rsidR="001B1BDB" w:rsidRDefault="00020FB2">
    <w:pPr>
      <w:pStyle w:val="En-tte"/>
    </w:pPr>
    <w:r>
      <w:rPr>
        <w:noProof/>
      </w:rPr>
      <w:drawing>
        <wp:anchor distT="0" distB="0" distL="114300" distR="114300" simplePos="0" relativeHeight="251662336" behindDoc="1" locked="0" layoutInCell="1" allowOverlap="1" wp14:anchorId="38867FFD" wp14:editId="7051E84D">
          <wp:simplePos x="0" y="0"/>
          <wp:positionH relativeFrom="column">
            <wp:posOffset>-1057910</wp:posOffset>
          </wp:positionH>
          <wp:positionV relativeFrom="paragraph">
            <wp:posOffset>-717439</wp:posOffset>
          </wp:positionV>
          <wp:extent cx="7735218" cy="70917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218" cy="7091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00FEC"/>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B70E24"/>
    <w:multiLevelType w:val="multilevel"/>
    <w:tmpl w:val="351E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CF7DF2"/>
    <w:multiLevelType w:val="multilevel"/>
    <w:tmpl w:val="0EA41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C90F1F"/>
    <w:multiLevelType w:val="hybridMultilevel"/>
    <w:tmpl w:val="515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B210A"/>
    <w:multiLevelType w:val="multilevel"/>
    <w:tmpl w:val="894A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07904"/>
    <w:multiLevelType w:val="hybridMultilevel"/>
    <w:tmpl w:val="D7A8FE3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64724F1"/>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88478891">
    <w:abstractNumId w:val="2"/>
  </w:num>
  <w:num w:numId="2" w16cid:durableId="308633965">
    <w:abstractNumId w:val="1"/>
  </w:num>
  <w:num w:numId="3" w16cid:durableId="870924220">
    <w:abstractNumId w:val="0"/>
  </w:num>
  <w:num w:numId="4" w16cid:durableId="1595893419">
    <w:abstractNumId w:val="6"/>
  </w:num>
  <w:num w:numId="5" w16cid:durableId="223179438">
    <w:abstractNumId w:val="5"/>
  </w:num>
  <w:num w:numId="6" w16cid:durableId="1270626914">
    <w:abstractNumId w:val="4"/>
  </w:num>
  <w:num w:numId="7" w16cid:durableId="14634947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6"/>
    <w:rsid w:val="00020FB2"/>
    <w:rsid w:val="00047480"/>
    <w:rsid w:val="001B1BDB"/>
    <w:rsid w:val="00320AEE"/>
    <w:rsid w:val="00392A7B"/>
    <w:rsid w:val="003E0969"/>
    <w:rsid w:val="003E1AD1"/>
    <w:rsid w:val="00483701"/>
    <w:rsid w:val="00490518"/>
    <w:rsid w:val="004C6998"/>
    <w:rsid w:val="004D3CE3"/>
    <w:rsid w:val="00527B2C"/>
    <w:rsid w:val="005B4423"/>
    <w:rsid w:val="005C2DC9"/>
    <w:rsid w:val="005E57B3"/>
    <w:rsid w:val="006079A3"/>
    <w:rsid w:val="00684DAE"/>
    <w:rsid w:val="0069130A"/>
    <w:rsid w:val="006A1FEF"/>
    <w:rsid w:val="006C1237"/>
    <w:rsid w:val="006D7AB0"/>
    <w:rsid w:val="007564E6"/>
    <w:rsid w:val="007742DC"/>
    <w:rsid w:val="007C0B78"/>
    <w:rsid w:val="00810363"/>
    <w:rsid w:val="008201FC"/>
    <w:rsid w:val="00827277"/>
    <w:rsid w:val="008643A4"/>
    <w:rsid w:val="008B5EE5"/>
    <w:rsid w:val="008E2062"/>
    <w:rsid w:val="008E7731"/>
    <w:rsid w:val="00906E55"/>
    <w:rsid w:val="009331E6"/>
    <w:rsid w:val="009544B2"/>
    <w:rsid w:val="00A24684"/>
    <w:rsid w:val="00A32E5E"/>
    <w:rsid w:val="00A359E7"/>
    <w:rsid w:val="00AB2284"/>
    <w:rsid w:val="00B12932"/>
    <w:rsid w:val="00C2744C"/>
    <w:rsid w:val="00C56E49"/>
    <w:rsid w:val="00C86C33"/>
    <w:rsid w:val="00D753F1"/>
    <w:rsid w:val="00D76186"/>
    <w:rsid w:val="00D97F52"/>
    <w:rsid w:val="00E26659"/>
    <w:rsid w:val="00E50E3E"/>
    <w:rsid w:val="00ED0836"/>
    <w:rsid w:val="00ED2CF9"/>
    <w:rsid w:val="00F50552"/>
    <w:rsid w:val="00F75783"/>
    <w:rsid w:val="00FB4F1B"/>
    <w:rsid w:val="00FC1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04F91"/>
  <w15:docId w15:val="{EABD0C45-F909-4536-8301-202721A9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1B1BDB"/>
    <w:pPr>
      <w:tabs>
        <w:tab w:val="center" w:pos="4252"/>
        <w:tab w:val="right" w:pos="8504"/>
      </w:tabs>
      <w:spacing w:line="240" w:lineRule="auto"/>
    </w:pPr>
  </w:style>
  <w:style w:type="character" w:customStyle="1" w:styleId="En-tteCar">
    <w:name w:val="En-tête Car"/>
    <w:basedOn w:val="Policepardfaut"/>
    <w:link w:val="En-tte"/>
    <w:uiPriority w:val="99"/>
    <w:rsid w:val="001B1BDB"/>
  </w:style>
  <w:style w:type="paragraph" w:styleId="Pieddepage">
    <w:name w:val="footer"/>
    <w:basedOn w:val="Normal"/>
    <w:link w:val="PieddepageCar"/>
    <w:uiPriority w:val="99"/>
    <w:unhideWhenUsed/>
    <w:rsid w:val="001B1BDB"/>
    <w:pPr>
      <w:tabs>
        <w:tab w:val="center" w:pos="4252"/>
        <w:tab w:val="right" w:pos="8504"/>
      </w:tabs>
      <w:spacing w:line="240" w:lineRule="auto"/>
    </w:pPr>
  </w:style>
  <w:style w:type="character" w:customStyle="1" w:styleId="PieddepageCar">
    <w:name w:val="Pied de page Car"/>
    <w:basedOn w:val="Policepardfaut"/>
    <w:link w:val="Pieddepage"/>
    <w:uiPriority w:val="99"/>
    <w:rsid w:val="001B1BDB"/>
  </w:style>
  <w:style w:type="paragraph" w:styleId="Paragraphedeliste">
    <w:name w:val="List Paragraph"/>
    <w:basedOn w:val="Normal"/>
    <w:uiPriority w:val="34"/>
    <w:qFormat/>
    <w:rsid w:val="00E2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3657">
      <w:bodyDiv w:val="1"/>
      <w:marLeft w:val="0"/>
      <w:marRight w:val="0"/>
      <w:marTop w:val="0"/>
      <w:marBottom w:val="0"/>
      <w:divBdr>
        <w:top w:val="none" w:sz="0" w:space="0" w:color="auto"/>
        <w:left w:val="none" w:sz="0" w:space="0" w:color="auto"/>
        <w:bottom w:val="none" w:sz="0" w:space="0" w:color="auto"/>
        <w:right w:val="none" w:sz="0" w:space="0" w:color="auto"/>
      </w:divBdr>
    </w:div>
    <w:div w:id="348527869">
      <w:bodyDiv w:val="1"/>
      <w:marLeft w:val="0"/>
      <w:marRight w:val="0"/>
      <w:marTop w:val="0"/>
      <w:marBottom w:val="0"/>
      <w:divBdr>
        <w:top w:val="none" w:sz="0" w:space="0" w:color="auto"/>
        <w:left w:val="none" w:sz="0" w:space="0" w:color="auto"/>
        <w:bottom w:val="none" w:sz="0" w:space="0" w:color="auto"/>
        <w:right w:val="none" w:sz="0" w:space="0" w:color="auto"/>
      </w:divBdr>
    </w:div>
    <w:div w:id="1386836298">
      <w:bodyDiv w:val="1"/>
      <w:marLeft w:val="0"/>
      <w:marRight w:val="0"/>
      <w:marTop w:val="0"/>
      <w:marBottom w:val="0"/>
      <w:divBdr>
        <w:top w:val="none" w:sz="0" w:space="0" w:color="auto"/>
        <w:left w:val="none" w:sz="0" w:space="0" w:color="auto"/>
        <w:bottom w:val="none" w:sz="0" w:space="0" w:color="auto"/>
        <w:right w:val="none" w:sz="0" w:space="0" w:color="auto"/>
      </w:divBdr>
    </w:div>
    <w:div w:id="185376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359</Words>
  <Characters>1973</Characters>
  <Application>Microsoft Office Word</Application>
  <DocSecurity>0</DocSecurity>
  <Lines>39</Lines>
  <Paragraphs>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GC</dc:creator>
  <cp:lastModifiedBy>SOLARI-LANDA Melina</cp:lastModifiedBy>
  <cp:revision>10</cp:revision>
  <dcterms:created xsi:type="dcterms:W3CDTF">2024-11-24T11:34:00Z</dcterms:created>
  <dcterms:modified xsi:type="dcterms:W3CDTF">2025-04-15T15:35:00Z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dffc460320d1bc260ef5db5f186a986a6d2e0258d85142e43e41bf256a7d6658</vt:lpwstr>
  </property>
</Properties>
</file>