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CA0E" w14:textId="6AF83F23" w:rsidR="008D68DB" w:rsidRDefault="00D41EF5" w:rsidP="008D68DB">
      <w:pPr>
        <w:jc w:val="center"/>
        <w:rPr>
          <w:rFonts w:ascii="Montserrat" w:eastAsia="Times New Roman" w:hAnsi="Montserrat" w:cs="Noto Sans"/>
          <w:b/>
          <w:bCs/>
          <w:sz w:val="28"/>
          <w:szCs w:val="28"/>
        </w:rPr>
      </w:pPr>
      <w:r w:rsidRPr="00D41EF5">
        <w:rPr>
          <w:rFonts w:ascii="Montserrat" w:eastAsia="Times New Roman" w:hAnsi="Montserrat" w:cs="Noto Sans"/>
          <w:b/>
          <w:bCs/>
          <w:sz w:val="28"/>
          <w:szCs w:val="28"/>
        </w:rPr>
        <w:t xml:space="preserve">Tableau </w:t>
      </w:r>
      <w:proofErr w:type="spellStart"/>
      <w:r w:rsidRPr="00D41EF5">
        <w:rPr>
          <w:rFonts w:ascii="Montserrat" w:eastAsia="Times New Roman" w:hAnsi="Montserrat" w:cs="Noto Sans"/>
          <w:b/>
          <w:bCs/>
          <w:sz w:val="28"/>
          <w:szCs w:val="28"/>
        </w:rPr>
        <w:t>comparatif</w:t>
      </w:r>
      <w:proofErr w:type="spellEnd"/>
      <w:r w:rsidRPr="00D41EF5">
        <w:rPr>
          <w:rFonts w:ascii="Montserrat" w:eastAsia="Times New Roman" w:hAnsi="Montserrat" w:cs="Noto Sans"/>
          <w:b/>
          <w:bCs/>
          <w:sz w:val="28"/>
          <w:szCs w:val="28"/>
        </w:rPr>
        <w:t xml:space="preserve"> lycée-</w:t>
      </w:r>
      <w:proofErr w:type="spellStart"/>
      <w:r w:rsidRPr="00D41EF5">
        <w:rPr>
          <w:rFonts w:ascii="Montserrat" w:eastAsia="Times New Roman" w:hAnsi="Montserrat" w:cs="Noto Sans"/>
          <w:b/>
          <w:bCs/>
          <w:sz w:val="28"/>
          <w:szCs w:val="28"/>
        </w:rPr>
        <w:t>université</w:t>
      </w:r>
      <w:proofErr w:type="spellEnd"/>
    </w:p>
    <w:p w14:paraId="66EA6EB9" w14:textId="77777777" w:rsidR="00D41EF5" w:rsidRPr="008D68DB" w:rsidRDefault="00D41EF5" w:rsidP="008D68DB">
      <w:pPr>
        <w:jc w:val="center"/>
        <w:rPr>
          <w:rFonts w:ascii="Montserrat" w:eastAsia="Times New Roman" w:hAnsi="Montserrat" w:cs="Noto Sans"/>
          <w:b/>
          <w:bCs/>
          <w:sz w:val="28"/>
          <w:szCs w:val="28"/>
        </w:rPr>
      </w:pPr>
    </w:p>
    <w:tbl>
      <w:tblPr>
        <w:tblStyle w:val="Grilledutableau"/>
        <w:tblW w:w="12895" w:type="dxa"/>
        <w:tblLook w:val="04A0" w:firstRow="1" w:lastRow="0" w:firstColumn="1" w:lastColumn="0" w:noHBand="0" w:noVBand="1"/>
      </w:tblPr>
      <w:tblGrid>
        <w:gridCol w:w="4106"/>
        <w:gridCol w:w="3969"/>
        <w:gridCol w:w="4820"/>
      </w:tblGrid>
      <w:tr w:rsidR="00BB3B08" w14:paraId="3F463635" w14:textId="77777777" w:rsidTr="00BB3B08">
        <w:tc>
          <w:tcPr>
            <w:tcW w:w="4106" w:type="dxa"/>
          </w:tcPr>
          <w:p w14:paraId="07C9CD05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3969" w:type="dxa"/>
          </w:tcPr>
          <w:p w14:paraId="63CAFA60" w14:textId="744C42F3" w:rsidR="00BB3B08" w:rsidRPr="00BB3B08" w:rsidRDefault="00D41EF5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>Au lycée</w:t>
            </w:r>
          </w:p>
        </w:tc>
        <w:tc>
          <w:tcPr>
            <w:tcW w:w="4820" w:type="dxa"/>
          </w:tcPr>
          <w:p w14:paraId="7CF4329A" w14:textId="112F7269" w:rsidR="00BB3B08" w:rsidRPr="00BB3B08" w:rsidRDefault="00D41EF5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>À</w:t>
            </w:r>
            <w:r w:rsidR="00BB3B08" w:rsidRPr="00BB3B08"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>l’</w:t>
            </w:r>
            <w:r w:rsidR="00BB3B08" w:rsidRPr="00BB3B08"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>universit</w:t>
            </w:r>
            <w:r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  <w:t>é</w:t>
            </w:r>
            <w:proofErr w:type="spellEnd"/>
          </w:p>
        </w:tc>
      </w:tr>
      <w:tr w:rsidR="00BB3B08" w:rsidRPr="003D4C27" w14:paraId="382178D0" w14:textId="77777777" w:rsidTr="00BB3B08">
        <w:tc>
          <w:tcPr>
            <w:tcW w:w="4106" w:type="dxa"/>
          </w:tcPr>
          <w:p w14:paraId="039A5744" w14:textId="4A8A2A00" w:rsidR="003D4C27" w:rsidRPr="003D4C27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>Évaluation de la qualité des informations et des sources de connaissances</w:t>
            </w:r>
          </w:p>
        </w:tc>
        <w:tc>
          <w:tcPr>
            <w:tcW w:w="3969" w:type="dxa"/>
          </w:tcPr>
          <w:p w14:paraId="53126E2B" w14:textId="77777777" w:rsidR="00BB3B08" w:rsidRPr="003D4C27" w:rsidRDefault="00BB3B08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820" w:type="dxa"/>
          </w:tcPr>
          <w:p w14:paraId="051956BE" w14:textId="77777777" w:rsidR="00BB3B08" w:rsidRPr="003D4C27" w:rsidRDefault="00BB3B08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BB3B08" w14:paraId="677670AD" w14:textId="77777777" w:rsidTr="00BB3B08">
        <w:tc>
          <w:tcPr>
            <w:tcW w:w="4106" w:type="dxa"/>
          </w:tcPr>
          <w:p w14:paraId="77248978" w14:textId="317A0EBA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Prise de note</w:t>
            </w:r>
          </w:p>
        </w:tc>
        <w:tc>
          <w:tcPr>
            <w:tcW w:w="3969" w:type="dxa"/>
          </w:tcPr>
          <w:p w14:paraId="4FBAAC7D" w14:textId="77777777" w:rsidR="00BB3B08" w:rsidRPr="00BB3B08" w:rsidRDefault="00BB3B08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477826D4" w14:textId="77777777" w:rsidR="00BB3B08" w:rsidRPr="00BB3B08" w:rsidRDefault="00BB3B08" w:rsidP="00E37861">
            <w:pPr>
              <w:spacing w:before="100" w:beforeAutospacing="1" w:after="100" w:afterAutospacing="1"/>
              <w:jc w:val="center"/>
              <w:rPr>
                <w:rFonts w:ascii="Noto Sans" w:eastAsia="Times New Roman" w:hAnsi="Noto Sans" w:cs="Noto Sans"/>
                <w:b/>
                <w:bCs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  <w:tr w:rsidR="00BB3B08" w14:paraId="20BA3263" w14:textId="77777777" w:rsidTr="00BB3B08">
        <w:tc>
          <w:tcPr>
            <w:tcW w:w="4106" w:type="dxa"/>
          </w:tcPr>
          <w:p w14:paraId="45CD78A3" w14:textId="3293CF69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 xml:space="preserve">Motivation des </w:t>
            </w:r>
            <w:proofErr w:type="spellStart"/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élèves</w:t>
            </w:r>
            <w:proofErr w:type="spellEnd"/>
            <w:r w:rsidR="00960107"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/</w:t>
            </w:r>
            <w:proofErr w:type="spellStart"/>
            <w:r w:rsidR="00960107"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étudiants</w:t>
            </w:r>
            <w:proofErr w:type="spellEnd"/>
          </w:p>
        </w:tc>
        <w:tc>
          <w:tcPr>
            <w:tcW w:w="3969" w:type="dxa"/>
          </w:tcPr>
          <w:p w14:paraId="7699CC3E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053D6E39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  <w:tr w:rsidR="00BB3B08" w:rsidRPr="003D4C27" w14:paraId="29A3A137" w14:textId="77777777" w:rsidTr="00BB3B08">
        <w:tc>
          <w:tcPr>
            <w:tcW w:w="4106" w:type="dxa"/>
          </w:tcPr>
          <w:p w14:paraId="222BC3DA" w14:textId="6B88C0D0" w:rsidR="00BB3B08" w:rsidRPr="003D4C27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>Communication entre élèves</w:t>
            </w:r>
            <w:r w:rsidR="00960107"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>/étudiants</w:t>
            </w:r>
            <w:r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 xml:space="preserve"> et enseignants</w:t>
            </w:r>
          </w:p>
        </w:tc>
        <w:tc>
          <w:tcPr>
            <w:tcW w:w="3969" w:type="dxa"/>
          </w:tcPr>
          <w:p w14:paraId="04054B67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820" w:type="dxa"/>
          </w:tcPr>
          <w:p w14:paraId="5A2A73A7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BB3B08" w14:paraId="2F03662A" w14:textId="77777777" w:rsidTr="00BB3B08">
        <w:tc>
          <w:tcPr>
            <w:tcW w:w="4106" w:type="dxa"/>
          </w:tcPr>
          <w:p w14:paraId="33AF8C37" w14:textId="7859EB50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 xml:space="preserve">Les retours </w:t>
            </w:r>
            <w:proofErr w:type="spellStart"/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d’enseignants</w:t>
            </w:r>
            <w:proofErr w:type="spellEnd"/>
          </w:p>
        </w:tc>
        <w:tc>
          <w:tcPr>
            <w:tcW w:w="3969" w:type="dxa"/>
          </w:tcPr>
          <w:p w14:paraId="70A2F6F7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36E94B88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  <w:tr w:rsidR="00BB3B08" w14:paraId="4758FE3E" w14:textId="77777777" w:rsidTr="00BB3B08">
        <w:tc>
          <w:tcPr>
            <w:tcW w:w="4106" w:type="dxa"/>
          </w:tcPr>
          <w:p w14:paraId="30733738" w14:textId="2CA550BA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 xml:space="preserve">Les notations des </w:t>
            </w:r>
            <w:proofErr w:type="spellStart"/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enseignants</w:t>
            </w:r>
            <w:proofErr w:type="spellEnd"/>
          </w:p>
        </w:tc>
        <w:tc>
          <w:tcPr>
            <w:tcW w:w="3969" w:type="dxa"/>
          </w:tcPr>
          <w:p w14:paraId="4F1A30A4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3AC8E07D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  <w:tr w:rsidR="00BB3B08" w:rsidRPr="003D4C27" w14:paraId="0E063C3B" w14:textId="77777777" w:rsidTr="00BB3B08">
        <w:tc>
          <w:tcPr>
            <w:tcW w:w="4106" w:type="dxa"/>
          </w:tcPr>
          <w:p w14:paraId="3C1E5A67" w14:textId="53CAA159" w:rsidR="00BB3B08" w:rsidRPr="003D4C27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>Les supports fournis par les enseignants</w:t>
            </w:r>
          </w:p>
        </w:tc>
        <w:tc>
          <w:tcPr>
            <w:tcW w:w="3969" w:type="dxa"/>
          </w:tcPr>
          <w:p w14:paraId="737EFF00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820" w:type="dxa"/>
          </w:tcPr>
          <w:p w14:paraId="6A099E2E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BB3B08" w:rsidRPr="003D4C27" w14:paraId="4AB6B96A" w14:textId="77777777" w:rsidTr="00BB3B08">
        <w:tc>
          <w:tcPr>
            <w:tcW w:w="4106" w:type="dxa"/>
          </w:tcPr>
          <w:p w14:paraId="20415E08" w14:textId="31639151" w:rsidR="00BB3B08" w:rsidRPr="003D4C27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D4C27"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  <w:t>La gestion du temps et de l’organisation</w:t>
            </w:r>
          </w:p>
        </w:tc>
        <w:tc>
          <w:tcPr>
            <w:tcW w:w="3969" w:type="dxa"/>
          </w:tcPr>
          <w:p w14:paraId="06C10E09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820" w:type="dxa"/>
          </w:tcPr>
          <w:p w14:paraId="37441A6E" w14:textId="77777777" w:rsidR="00BB3B08" w:rsidRPr="003D4C27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BB3B08" w14:paraId="496F6137" w14:textId="77777777" w:rsidTr="00BB3B08">
        <w:tc>
          <w:tcPr>
            <w:tcW w:w="4106" w:type="dxa"/>
          </w:tcPr>
          <w:p w14:paraId="5EF3EDF9" w14:textId="5D16C25D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 xml:space="preserve">Les travaux de </w:t>
            </w:r>
            <w:proofErr w:type="spellStart"/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groupes</w:t>
            </w:r>
            <w:proofErr w:type="spellEnd"/>
          </w:p>
        </w:tc>
        <w:tc>
          <w:tcPr>
            <w:tcW w:w="3969" w:type="dxa"/>
          </w:tcPr>
          <w:p w14:paraId="4EFD5AD3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689223AC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  <w:tr w:rsidR="00BB3B08" w14:paraId="272C0B2B" w14:textId="77777777" w:rsidTr="00BB3B08">
        <w:tc>
          <w:tcPr>
            <w:tcW w:w="4106" w:type="dxa"/>
          </w:tcPr>
          <w:p w14:paraId="50F14BC1" w14:textId="4D2B5EF9" w:rsidR="00BB3B08" w:rsidRPr="00BB3B08" w:rsidRDefault="00D41EF5" w:rsidP="003D4C27">
            <w:pPr>
              <w:spacing w:before="100" w:beforeAutospacing="1" w:after="240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  <w:r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  <w:t>La masse de travail</w:t>
            </w:r>
          </w:p>
        </w:tc>
        <w:tc>
          <w:tcPr>
            <w:tcW w:w="3969" w:type="dxa"/>
          </w:tcPr>
          <w:p w14:paraId="53F3FD9C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  <w:tc>
          <w:tcPr>
            <w:tcW w:w="4820" w:type="dxa"/>
          </w:tcPr>
          <w:p w14:paraId="525522FC" w14:textId="77777777" w:rsidR="00BB3B08" w:rsidRPr="00BB3B08" w:rsidRDefault="00BB3B08" w:rsidP="00E37861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kern w:val="0"/>
                <w:sz w:val="22"/>
                <w:szCs w:val="22"/>
                <w:lang w:val="en-GB" w:eastAsia="fr-FR"/>
                <w14:ligatures w14:val="none"/>
              </w:rPr>
            </w:pPr>
          </w:p>
        </w:tc>
      </w:tr>
    </w:tbl>
    <w:p w14:paraId="66092073" w14:textId="4BF81852" w:rsidR="008D68DB" w:rsidRPr="008D68DB" w:rsidRDefault="008D68DB" w:rsidP="00BB3B08">
      <w:pPr>
        <w:spacing w:before="100" w:beforeAutospacing="1" w:after="100" w:afterAutospacing="1" w:line="240" w:lineRule="auto"/>
        <w:rPr>
          <w:rFonts w:ascii="Noto Sans" w:eastAsia="Roboto" w:hAnsi="Noto Sans" w:cs="Noto Sans"/>
          <w:sz w:val="20"/>
          <w:szCs w:val="20"/>
          <w:highlight w:val="white"/>
        </w:rPr>
      </w:pPr>
    </w:p>
    <w:sectPr w:rsidR="008D68DB" w:rsidRPr="008D68DB" w:rsidSect="00BB3B08">
      <w:headerReference w:type="default" r:id="rId7"/>
      <w:footerReference w:type="default" r:id="rId8"/>
      <w:pgSz w:w="15840" w:h="12240" w:orient="landscape"/>
      <w:pgMar w:top="1701" w:right="1417" w:bottom="1701" w:left="1417" w:header="141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1F36" w14:textId="77777777" w:rsidR="00E60A52" w:rsidRDefault="00E60A52" w:rsidP="001B1BDB">
      <w:pPr>
        <w:spacing w:line="240" w:lineRule="auto"/>
      </w:pPr>
      <w:r>
        <w:separator/>
      </w:r>
    </w:p>
  </w:endnote>
  <w:endnote w:type="continuationSeparator" w:id="0">
    <w:p w14:paraId="7207A823" w14:textId="77777777" w:rsidR="00E60A52" w:rsidRDefault="00E60A52" w:rsidP="001B1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193653"/>
      <w:docPartObj>
        <w:docPartGallery w:val="Page Numbers (Bottom of Page)"/>
        <w:docPartUnique/>
      </w:docPartObj>
    </w:sdtPr>
    <w:sdtEndPr/>
    <w:sdtContent>
      <w:p w14:paraId="7B5DCA37" w14:textId="58F3DE00" w:rsidR="007742DC" w:rsidRDefault="00020FB2">
        <w:pPr>
          <w:pStyle w:val="Pieddepage"/>
          <w:jc w:val="center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1C95707" wp14:editId="2FF86839">
              <wp:simplePos x="0" y="0"/>
              <wp:positionH relativeFrom="page">
                <wp:posOffset>1035050</wp:posOffset>
              </wp:positionH>
              <wp:positionV relativeFrom="paragraph">
                <wp:posOffset>-33020</wp:posOffset>
              </wp:positionV>
              <wp:extent cx="7770386" cy="720066"/>
              <wp:effectExtent l="0" t="0" r="254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0386" cy="7200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FD3721" w14:textId="4CDA28F7" w:rsidR="001B1BDB" w:rsidRDefault="001B1B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45DB" w14:textId="77777777" w:rsidR="00E60A52" w:rsidRDefault="00E60A52" w:rsidP="001B1BDB">
      <w:pPr>
        <w:spacing w:line="240" w:lineRule="auto"/>
      </w:pPr>
      <w:r>
        <w:separator/>
      </w:r>
    </w:p>
  </w:footnote>
  <w:footnote w:type="continuationSeparator" w:id="0">
    <w:p w14:paraId="77CAA1C1" w14:textId="77777777" w:rsidR="00E60A52" w:rsidRDefault="00E60A52" w:rsidP="001B1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BFBC" w14:textId="3091AAD5" w:rsidR="001B1BDB" w:rsidRDefault="00020FB2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8867FFD" wp14:editId="120EA4AD">
          <wp:simplePos x="0" y="0"/>
          <wp:positionH relativeFrom="margin">
            <wp:align>center</wp:align>
          </wp:positionH>
          <wp:positionV relativeFrom="paragraph">
            <wp:posOffset>-710565</wp:posOffset>
          </wp:positionV>
          <wp:extent cx="7735218" cy="7091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218" cy="70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0FEC"/>
    <w:multiLevelType w:val="hybridMultilevel"/>
    <w:tmpl w:val="58B22DB6"/>
    <w:lvl w:ilvl="0" w:tplc="F8801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D481F94">
      <w:start w:val="14"/>
      <w:numFmt w:val="bullet"/>
      <w:lvlText w:val="-"/>
      <w:lvlJc w:val="left"/>
      <w:pPr>
        <w:ind w:left="1440" w:hanging="360"/>
      </w:pPr>
      <w:rPr>
        <w:rFonts w:ascii="Noto Sans" w:eastAsia="Roboto" w:hAnsi="Noto Sans" w:cs="Noto Sans" w:hint="default"/>
      </w:rPr>
    </w:lvl>
    <w:lvl w:ilvl="2" w:tplc="2E12D6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0E24"/>
    <w:multiLevelType w:val="multilevel"/>
    <w:tmpl w:val="351E1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CF7DF2"/>
    <w:multiLevelType w:val="multilevel"/>
    <w:tmpl w:val="0EA41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4724F1"/>
    <w:multiLevelType w:val="hybridMultilevel"/>
    <w:tmpl w:val="58B22DB6"/>
    <w:lvl w:ilvl="0" w:tplc="F8801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D481F94">
      <w:start w:val="14"/>
      <w:numFmt w:val="bullet"/>
      <w:lvlText w:val="-"/>
      <w:lvlJc w:val="left"/>
      <w:pPr>
        <w:ind w:left="1440" w:hanging="360"/>
      </w:pPr>
      <w:rPr>
        <w:rFonts w:ascii="Noto Sans" w:eastAsia="Roboto" w:hAnsi="Noto Sans" w:cs="Noto Sans" w:hint="default"/>
      </w:rPr>
    </w:lvl>
    <w:lvl w:ilvl="2" w:tplc="2E12D6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5B83"/>
    <w:multiLevelType w:val="hybridMultilevel"/>
    <w:tmpl w:val="2298AD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136993">
    <w:abstractNumId w:val="2"/>
  </w:num>
  <w:num w:numId="2" w16cid:durableId="1314798652">
    <w:abstractNumId w:val="1"/>
  </w:num>
  <w:num w:numId="3" w16cid:durableId="1165124919">
    <w:abstractNumId w:val="0"/>
  </w:num>
  <w:num w:numId="4" w16cid:durableId="110172476">
    <w:abstractNumId w:val="3"/>
  </w:num>
  <w:num w:numId="5" w16cid:durableId="161489595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E6"/>
    <w:rsid w:val="00020FB2"/>
    <w:rsid w:val="001B1BDB"/>
    <w:rsid w:val="001C6E0F"/>
    <w:rsid w:val="003D4C27"/>
    <w:rsid w:val="00490518"/>
    <w:rsid w:val="004C6998"/>
    <w:rsid w:val="004D3CE3"/>
    <w:rsid w:val="00527B2C"/>
    <w:rsid w:val="005B4423"/>
    <w:rsid w:val="006079A3"/>
    <w:rsid w:val="006C1237"/>
    <w:rsid w:val="006D7AB0"/>
    <w:rsid w:val="0077384B"/>
    <w:rsid w:val="007742DC"/>
    <w:rsid w:val="007C0B78"/>
    <w:rsid w:val="00820E07"/>
    <w:rsid w:val="00827277"/>
    <w:rsid w:val="008B5EE5"/>
    <w:rsid w:val="008D68DB"/>
    <w:rsid w:val="008E2062"/>
    <w:rsid w:val="009331E6"/>
    <w:rsid w:val="00960107"/>
    <w:rsid w:val="00A24684"/>
    <w:rsid w:val="00A32E5E"/>
    <w:rsid w:val="00A359E7"/>
    <w:rsid w:val="00AB2284"/>
    <w:rsid w:val="00B12932"/>
    <w:rsid w:val="00B47B35"/>
    <w:rsid w:val="00BB3B08"/>
    <w:rsid w:val="00C2744C"/>
    <w:rsid w:val="00C56E49"/>
    <w:rsid w:val="00C655E1"/>
    <w:rsid w:val="00D41EF5"/>
    <w:rsid w:val="00D702D3"/>
    <w:rsid w:val="00E26659"/>
    <w:rsid w:val="00E50E3E"/>
    <w:rsid w:val="00E60A52"/>
    <w:rsid w:val="00F50552"/>
    <w:rsid w:val="00FC1C6F"/>
    <w:rsid w:val="00FF1AF4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04F91"/>
  <w15:docId w15:val="{EABD0C45-F909-4536-8301-202721A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1B1BDB"/>
    <w:pPr>
      <w:tabs>
        <w:tab w:val="center" w:pos="4252"/>
        <w:tab w:val="right" w:pos="8504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BDB"/>
  </w:style>
  <w:style w:type="paragraph" w:styleId="Pieddepage">
    <w:name w:val="footer"/>
    <w:basedOn w:val="Normal"/>
    <w:link w:val="PieddepageCar"/>
    <w:uiPriority w:val="99"/>
    <w:unhideWhenUsed/>
    <w:rsid w:val="001B1BDB"/>
    <w:pPr>
      <w:tabs>
        <w:tab w:val="center" w:pos="4252"/>
        <w:tab w:val="right" w:pos="8504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BDB"/>
  </w:style>
  <w:style w:type="paragraph" w:styleId="Paragraphedeliste">
    <w:name w:val="List Paragraph"/>
    <w:basedOn w:val="Normal"/>
    <w:uiPriority w:val="34"/>
    <w:qFormat/>
    <w:rsid w:val="00E266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3B0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356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GC</dc:creator>
  <cp:lastModifiedBy>SOLARI-LANDA Melina</cp:lastModifiedBy>
  <cp:revision>5</cp:revision>
  <dcterms:created xsi:type="dcterms:W3CDTF">2024-06-28T03:58:00Z</dcterms:created>
  <dcterms:modified xsi:type="dcterms:W3CDTF">2025-04-15T15:05:00Z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dffc460320d1bc260ef5db5f186a986a6d2e0258d85142e43e41bf256a7d6658</vt:lpwstr>
  </property>
</Properties>
</file>